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49" w:rsidRPr="00BB5549" w:rsidRDefault="00BB5549" w:rsidP="00BB55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5549">
        <w:rPr>
          <w:rFonts w:ascii="Times New Roman" w:hAnsi="Times New Roman"/>
          <w:sz w:val="24"/>
          <w:szCs w:val="24"/>
        </w:rPr>
        <w:t>Boksze Osada, 19.08.2020</w:t>
      </w: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Zawiadomienie o wyborze najkorzystniejszej oferty</w:t>
      </w:r>
    </w:p>
    <w:p w:rsidR="00F13199" w:rsidRDefault="00F1319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B5549" w:rsidRPr="00BB5549" w:rsidRDefault="00BB5549" w:rsidP="00BB55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d</w:t>
      </w:r>
      <w:r w:rsidRPr="00BB5549">
        <w:rPr>
          <w:rFonts w:ascii="Times New Roman" w:hAnsi="Times New Roman"/>
          <w:sz w:val="24"/>
          <w:szCs w:val="24"/>
        </w:rPr>
        <w:t xml:space="preserve">otyczy postępowania nr 4/2020 </w:t>
      </w:r>
    </w:p>
    <w:p w:rsidR="00BB5549" w:rsidRPr="00BB5549" w:rsidRDefault="00BB5549" w:rsidP="00BB55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5549">
        <w:rPr>
          <w:rFonts w:ascii="Times New Roman" w:hAnsi="Times New Roman"/>
          <w:sz w:val="24"/>
          <w:szCs w:val="24"/>
        </w:rPr>
        <w:t>na zakup basenów do przetrzymywania ryb na żywo</w:t>
      </w:r>
    </w:p>
    <w:p w:rsidR="00BB5549" w:rsidRDefault="00BB5549" w:rsidP="002A2D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49" w:rsidRDefault="00BB55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5549">
        <w:rPr>
          <w:rFonts w:ascii="Times New Roman" w:hAnsi="Times New Roman"/>
          <w:sz w:val="24"/>
          <w:szCs w:val="24"/>
        </w:rPr>
        <w:t>W związku z zakończeniem</w:t>
      </w:r>
      <w:r w:rsidR="00E24749">
        <w:rPr>
          <w:rFonts w:ascii="Times New Roman" w:hAnsi="Times New Roman"/>
          <w:sz w:val="24"/>
          <w:szCs w:val="24"/>
        </w:rPr>
        <w:t xml:space="preserve"> postępowania i procedury</w:t>
      </w:r>
      <w:r w:rsidRPr="00BB5549">
        <w:rPr>
          <w:rFonts w:ascii="Times New Roman" w:hAnsi="Times New Roman"/>
          <w:sz w:val="24"/>
          <w:szCs w:val="24"/>
        </w:rPr>
        <w:t xml:space="preserve"> oceny ofert złożonych w ramach postępowania nr 4/2020 na zakup basenów do przetrzymywania ryb na żywo</w:t>
      </w:r>
      <w:r w:rsidR="00E24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Zamawiający informuje iż dokonał wyboru najkorzystniejszej oferty:</w:t>
      </w: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47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postanowiono udzielić firmie:</w:t>
      </w:r>
    </w:p>
    <w:p w:rsidR="00E24749" w:rsidRPr="00E24749" w:rsidRDefault="00E24749" w:rsidP="00E247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24749">
        <w:rPr>
          <w:rFonts w:ascii="Times New Roman" w:hAnsi="Times New Roman"/>
          <w:b/>
          <w:bCs/>
          <w:sz w:val="24"/>
          <w:szCs w:val="24"/>
        </w:rPr>
        <w:t xml:space="preserve">UAB </w:t>
      </w:r>
      <w:proofErr w:type="spellStart"/>
      <w:r w:rsidRPr="00E24749">
        <w:rPr>
          <w:rFonts w:ascii="Times New Roman" w:hAnsi="Times New Roman"/>
          <w:b/>
          <w:bCs/>
          <w:sz w:val="24"/>
          <w:szCs w:val="24"/>
        </w:rPr>
        <w:t>Plastiko</w:t>
      </w:r>
      <w:proofErr w:type="spellEnd"/>
      <w:r w:rsidRPr="00E2474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24749">
        <w:rPr>
          <w:rFonts w:ascii="Times New Roman" w:hAnsi="Times New Roman"/>
          <w:b/>
          <w:bCs/>
          <w:sz w:val="24"/>
          <w:szCs w:val="24"/>
        </w:rPr>
        <w:t>Gaminiai</w:t>
      </w:r>
      <w:proofErr w:type="spellEnd"/>
      <w:r w:rsidRPr="00E24749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24749">
        <w:rPr>
          <w:rFonts w:ascii="Times New Roman" w:hAnsi="Times New Roman"/>
          <w:b/>
          <w:bCs/>
          <w:sz w:val="24"/>
          <w:szCs w:val="24"/>
        </w:rPr>
        <w:t>Geliu</w:t>
      </w:r>
      <w:proofErr w:type="spellEnd"/>
      <w:r w:rsidRPr="00E24749">
        <w:rPr>
          <w:rFonts w:ascii="Times New Roman" w:hAnsi="Times New Roman"/>
          <w:b/>
          <w:bCs/>
          <w:sz w:val="24"/>
          <w:szCs w:val="24"/>
        </w:rPr>
        <w:t xml:space="preserve"> g 89, </w:t>
      </w:r>
      <w:proofErr w:type="spellStart"/>
      <w:r w:rsidRPr="00E24749">
        <w:rPr>
          <w:rFonts w:ascii="Times New Roman" w:hAnsi="Times New Roman"/>
          <w:b/>
          <w:bCs/>
          <w:sz w:val="24"/>
          <w:szCs w:val="24"/>
        </w:rPr>
        <w:t>Tabariskiu</w:t>
      </w:r>
      <w:proofErr w:type="spellEnd"/>
      <w:r w:rsidRPr="00E24749">
        <w:rPr>
          <w:rFonts w:ascii="Times New Roman" w:hAnsi="Times New Roman"/>
          <w:b/>
          <w:bCs/>
          <w:sz w:val="24"/>
          <w:szCs w:val="24"/>
        </w:rPr>
        <w:t xml:space="preserve"> k. </w:t>
      </w:r>
      <w:proofErr w:type="spellStart"/>
      <w:r w:rsidRPr="00E24749">
        <w:rPr>
          <w:rFonts w:ascii="Times New Roman" w:hAnsi="Times New Roman"/>
          <w:b/>
          <w:bCs/>
          <w:sz w:val="24"/>
          <w:szCs w:val="24"/>
        </w:rPr>
        <w:t>Kauno</w:t>
      </w:r>
      <w:proofErr w:type="spellEnd"/>
      <w:r w:rsidRPr="00E24749">
        <w:rPr>
          <w:rFonts w:ascii="Times New Roman" w:hAnsi="Times New Roman"/>
          <w:b/>
          <w:bCs/>
          <w:sz w:val="24"/>
          <w:szCs w:val="24"/>
        </w:rPr>
        <w:t xml:space="preserve"> raj., LT-53330 na łączną kwotę 47 449,42zł brutto.</w:t>
      </w:r>
    </w:p>
    <w:p w:rsidR="00E24749" w:rsidRDefault="00BB5549" w:rsidP="00E247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4749" w:rsidRPr="00E24749" w:rsidRDefault="00E24749" w:rsidP="00E247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 xml:space="preserve">Wykonawca spełnia warunki udziału w postępowaniu oraz nie podlega wykluczeniu zgodnie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24749">
        <w:rPr>
          <w:rFonts w:ascii="Times New Roman" w:hAnsi="Times New Roman"/>
          <w:sz w:val="24"/>
          <w:szCs w:val="24"/>
        </w:rPr>
        <w:t xml:space="preserve">z pkt. III zapytania ofertowego jak również jego oferta nie podlega odrzuceniu na podstawie pkt. IV zapytania ofertowego.  </w:t>
      </w:r>
    </w:p>
    <w:p w:rsidR="00E24749" w:rsidRPr="00E24749" w:rsidRDefault="00E24749" w:rsidP="00E2474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24749">
        <w:rPr>
          <w:rFonts w:ascii="Times New Roman" w:hAnsi="Times New Roman"/>
          <w:sz w:val="24"/>
          <w:szCs w:val="24"/>
        </w:rPr>
        <w:t>Oferta Wykonawcy przedstawia najkorzystniejszy bilans kryteriów oceny ofert określonych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24749">
        <w:rPr>
          <w:rFonts w:ascii="Times New Roman" w:hAnsi="Times New Roman"/>
          <w:sz w:val="24"/>
          <w:szCs w:val="24"/>
        </w:rPr>
        <w:t xml:space="preserve"> w zapytaniu</w:t>
      </w:r>
      <w:r w:rsidR="009F3D1B">
        <w:rPr>
          <w:rFonts w:ascii="Times New Roman" w:hAnsi="Times New Roman"/>
          <w:sz w:val="24"/>
          <w:szCs w:val="24"/>
        </w:rPr>
        <w:t xml:space="preserve"> tj. cena 60% i termin dostawy 2</w:t>
      </w:r>
      <w:r w:rsidRPr="00E24749">
        <w:rPr>
          <w:rFonts w:ascii="Times New Roman" w:hAnsi="Times New Roman"/>
          <w:sz w:val="24"/>
          <w:szCs w:val="24"/>
        </w:rPr>
        <w:t>0%, łącznie Wykonawca uzyskał 80 pkt. Kwota oferty nie przekracza kwoty jaką Zamawiający zamierza przeznaczyć na realizację zadania.</w:t>
      </w:r>
    </w:p>
    <w:p w:rsidR="00E24749" w:rsidRPr="00BB5549" w:rsidRDefault="00E24749" w:rsidP="00BB55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18F" w:rsidRPr="007F4ECC" w:rsidRDefault="0026018F" w:rsidP="007F4ECC">
      <w:pPr>
        <w:spacing w:after="0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26018F" w:rsidRPr="007F4ECC" w:rsidSect="003A758D">
      <w:headerReference w:type="default" r:id="rId7"/>
      <w:pgSz w:w="11906" w:h="16838"/>
      <w:pgMar w:top="993" w:right="1133" w:bottom="1417" w:left="1417" w:header="284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81" w:rsidRDefault="00000481" w:rsidP="004144BD">
      <w:pPr>
        <w:spacing w:after="0" w:line="240" w:lineRule="auto"/>
      </w:pPr>
      <w:r>
        <w:separator/>
      </w:r>
    </w:p>
  </w:endnote>
  <w:end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81" w:rsidRDefault="00000481" w:rsidP="004144BD">
      <w:pPr>
        <w:spacing w:after="0" w:line="240" w:lineRule="auto"/>
      </w:pPr>
      <w:r>
        <w:separator/>
      </w:r>
    </w:p>
  </w:footnote>
  <w:footnote w:type="continuationSeparator" w:id="1">
    <w:p w:rsidR="00000481" w:rsidRDefault="00000481" w:rsidP="0041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8D" w:rsidRDefault="003A758D" w:rsidP="003A758D">
    <w:pPr>
      <w:pStyle w:val="Nagwek"/>
      <w:tabs>
        <w:tab w:val="clear" w:pos="4536"/>
        <w:tab w:val="clear" w:pos="9072"/>
        <w:tab w:val="left" w:pos="17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CD0"/>
    <w:multiLevelType w:val="multilevel"/>
    <w:tmpl w:val="E69CA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5ED0"/>
    <w:multiLevelType w:val="hybridMultilevel"/>
    <w:tmpl w:val="F942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27C6"/>
    <w:multiLevelType w:val="hybridMultilevel"/>
    <w:tmpl w:val="88746DCC"/>
    <w:lvl w:ilvl="0" w:tplc="AEAECB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71B3"/>
    <w:multiLevelType w:val="hybridMultilevel"/>
    <w:tmpl w:val="E236BD3E"/>
    <w:lvl w:ilvl="0" w:tplc="CEF63E9C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F5EB7"/>
    <w:multiLevelType w:val="hybridMultilevel"/>
    <w:tmpl w:val="080AA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2231E"/>
    <w:multiLevelType w:val="hybridMultilevel"/>
    <w:tmpl w:val="09763B30"/>
    <w:lvl w:ilvl="0" w:tplc="2EC21E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22BAE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7642F"/>
    <w:multiLevelType w:val="hybridMultilevel"/>
    <w:tmpl w:val="FEEE9D5E"/>
    <w:lvl w:ilvl="0" w:tplc="94F60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24FC4"/>
    <w:multiLevelType w:val="hybridMultilevel"/>
    <w:tmpl w:val="B0B460FE"/>
    <w:lvl w:ilvl="0" w:tplc="153C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836655"/>
    <w:multiLevelType w:val="hybridMultilevel"/>
    <w:tmpl w:val="A062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17386"/>
    <w:multiLevelType w:val="hybridMultilevel"/>
    <w:tmpl w:val="0B586B80"/>
    <w:lvl w:ilvl="0" w:tplc="B2527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C546F"/>
    <w:multiLevelType w:val="hybridMultilevel"/>
    <w:tmpl w:val="D5720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12223"/>
    <w:multiLevelType w:val="hybridMultilevel"/>
    <w:tmpl w:val="5E48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07D35"/>
    <w:multiLevelType w:val="hybridMultilevel"/>
    <w:tmpl w:val="7C42597E"/>
    <w:lvl w:ilvl="0" w:tplc="D4E0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2078DF"/>
    <w:multiLevelType w:val="hybridMultilevel"/>
    <w:tmpl w:val="B0902A2E"/>
    <w:lvl w:ilvl="0" w:tplc="75F47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66034"/>
    <w:rsid w:val="00000481"/>
    <w:rsid w:val="00051BB5"/>
    <w:rsid w:val="0010466E"/>
    <w:rsid w:val="00121441"/>
    <w:rsid w:val="001B426E"/>
    <w:rsid w:val="001D4787"/>
    <w:rsid w:val="00203041"/>
    <w:rsid w:val="00204CA3"/>
    <w:rsid w:val="00241076"/>
    <w:rsid w:val="00244E6A"/>
    <w:rsid w:val="0026018F"/>
    <w:rsid w:val="00266AF6"/>
    <w:rsid w:val="002A2D77"/>
    <w:rsid w:val="002B0637"/>
    <w:rsid w:val="002D0794"/>
    <w:rsid w:val="002E7409"/>
    <w:rsid w:val="003A758D"/>
    <w:rsid w:val="00405C9F"/>
    <w:rsid w:val="004144BD"/>
    <w:rsid w:val="00432CC3"/>
    <w:rsid w:val="004B3B5F"/>
    <w:rsid w:val="004F7CDE"/>
    <w:rsid w:val="00534537"/>
    <w:rsid w:val="005568D8"/>
    <w:rsid w:val="005614FA"/>
    <w:rsid w:val="00590450"/>
    <w:rsid w:val="00595BBA"/>
    <w:rsid w:val="005E4595"/>
    <w:rsid w:val="00601F5A"/>
    <w:rsid w:val="006A59D1"/>
    <w:rsid w:val="006E0B41"/>
    <w:rsid w:val="006F697B"/>
    <w:rsid w:val="00712895"/>
    <w:rsid w:val="00721DA0"/>
    <w:rsid w:val="00726606"/>
    <w:rsid w:val="007538CC"/>
    <w:rsid w:val="007E68C0"/>
    <w:rsid w:val="007F4ECC"/>
    <w:rsid w:val="00817623"/>
    <w:rsid w:val="008B4940"/>
    <w:rsid w:val="0094355E"/>
    <w:rsid w:val="00947E5F"/>
    <w:rsid w:val="0096168B"/>
    <w:rsid w:val="00981BEC"/>
    <w:rsid w:val="009F3D1B"/>
    <w:rsid w:val="009F6570"/>
    <w:rsid w:val="00A43B2A"/>
    <w:rsid w:val="00A6212B"/>
    <w:rsid w:val="00AA0621"/>
    <w:rsid w:val="00BB5549"/>
    <w:rsid w:val="00BD00CC"/>
    <w:rsid w:val="00BD7433"/>
    <w:rsid w:val="00BF19BA"/>
    <w:rsid w:val="00BF7AA7"/>
    <w:rsid w:val="00C52D9E"/>
    <w:rsid w:val="00C908AC"/>
    <w:rsid w:val="00D01ADB"/>
    <w:rsid w:val="00D26BD3"/>
    <w:rsid w:val="00D4281E"/>
    <w:rsid w:val="00D502D2"/>
    <w:rsid w:val="00D55DCD"/>
    <w:rsid w:val="00D61D65"/>
    <w:rsid w:val="00D66034"/>
    <w:rsid w:val="00D705EF"/>
    <w:rsid w:val="00D85D62"/>
    <w:rsid w:val="00DB2E5B"/>
    <w:rsid w:val="00E24749"/>
    <w:rsid w:val="00E72968"/>
    <w:rsid w:val="00E7315A"/>
    <w:rsid w:val="00E75074"/>
    <w:rsid w:val="00ED3A1F"/>
    <w:rsid w:val="00F13199"/>
    <w:rsid w:val="00F26E95"/>
    <w:rsid w:val="00F5223B"/>
    <w:rsid w:val="00F9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"/>
    <w:basedOn w:val="Normalny"/>
    <w:link w:val="AkapitzlistZnak"/>
    <w:uiPriority w:val="34"/>
    <w:qFormat/>
    <w:rsid w:val="00414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CW_Lista Znak"/>
    <w:link w:val="Akapitzlist"/>
    <w:uiPriority w:val="34"/>
    <w:qFormat/>
    <w:rsid w:val="004144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4BD"/>
    <w:rPr>
      <w:color w:val="0563C1" w:themeColor="hyperlink"/>
      <w:u w:val="single"/>
    </w:rPr>
  </w:style>
  <w:style w:type="paragraph" w:styleId="Stopka">
    <w:name w:val="footer"/>
    <w:aliases w:val=" Znak"/>
    <w:basedOn w:val="Normalny"/>
    <w:link w:val="StopkaZnak"/>
    <w:rsid w:val="004144B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StopkaZnak">
    <w:name w:val="Stopka Znak"/>
    <w:aliases w:val=" Znak Znak"/>
    <w:basedOn w:val="Domylnaczcionkaakapitu"/>
    <w:link w:val="Stopka"/>
    <w:rsid w:val="004144BD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4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40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8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Szymborska</dc:creator>
  <cp:lastModifiedBy>ja</cp:lastModifiedBy>
  <cp:revision>2</cp:revision>
  <cp:lastPrinted>2020-07-09T07:40:00Z</cp:lastPrinted>
  <dcterms:created xsi:type="dcterms:W3CDTF">2020-08-19T15:09:00Z</dcterms:created>
  <dcterms:modified xsi:type="dcterms:W3CDTF">2020-08-19T15:09:00Z</dcterms:modified>
</cp:coreProperties>
</file>